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3EE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РОЛЬ СКАЗКИ В РАЗВИТИИ И ВОСПИТАНИИ РЕБЁНКА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EC3EE3" w:rsidRDefault="00EC3EE3" w:rsidP="00EC3EE3">
      <w:pPr>
        <w:tabs>
          <w:tab w:val="left" w:pos="851"/>
        </w:tabs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EC3EE3" w:rsidRPr="003741C1" w:rsidRDefault="00EC3EE3" w:rsidP="00EC3EE3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3EE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Сказка для ребенка</w:t>
      </w:r>
      <w:r w:rsidRPr="00374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41C1">
        <w:rPr>
          <w:rFonts w:ascii="Times New Roman" w:hAnsi="Times New Roman" w:cs="Times New Roman"/>
          <w:sz w:val="24"/>
          <w:szCs w:val="24"/>
        </w:rPr>
        <w:t>– это не просто вымысел, фантазия, это особая реальность мира чувств. Сказка раздвигает для ребенка рамки обычной жизни. Слушая сказки , дети глубоко сочувствуют персонажам, у них появляется внутренний импульс к содействию, помощи, защите. Дети черпают из сказок множество знаний о времени и пространстве, о природе, о предметном мире. Сказки позволяют увидеть ребенку добро и зло.</w:t>
      </w:r>
    </w:p>
    <w:p w:rsidR="00EC3EE3" w:rsidRPr="003741C1" w:rsidRDefault="00EC3EE3" w:rsidP="00EC3EE3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741C1">
        <w:rPr>
          <w:rFonts w:ascii="Times New Roman" w:hAnsi="Times New Roman" w:cs="Times New Roman"/>
          <w:sz w:val="24"/>
          <w:szCs w:val="24"/>
        </w:rPr>
        <w:t xml:space="preserve">В дошкольном возрасте восприятие сказки становится специфической деятельностью для ребенка, помогает ему мечтать и фантазировать. Трудно отрицать роль сказок и художественных произведений в развитии правильной устной речи. Тексты расширяют словарный запас, помогают верно строить диалоги, </w:t>
      </w:r>
      <w:r>
        <w:rPr>
          <w:rFonts w:ascii="Times New Roman" w:hAnsi="Times New Roman" w:cs="Times New Roman"/>
          <w:sz w:val="24"/>
          <w:szCs w:val="24"/>
        </w:rPr>
        <w:t>влияют на развитие связной речи</w:t>
      </w:r>
      <w:r w:rsidRPr="00374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1C1">
        <w:rPr>
          <w:rFonts w:ascii="Times New Roman" w:hAnsi="Times New Roman" w:cs="Times New Roman"/>
          <w:sz w:val="24"/>
          <w:szCs w:val="24"/>
        </w:rPr>
        <w:t>Но помимо этих задач , сказка делает речь эмоциональной, образной и красивой.</w:t>
      </w:r>
    </w:p>
    <w:p w:rsidR="00EC3EE3" w:rsidRPr="003741C1" w:rsidRDefault="00EC3EE3" w:rsidP="00EC3EE3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741C1">
        <w:rPr>
          <w:rFonts w:ascii="Times New Roman" w:hAnsi="Times New Roman" w:cs="Times New Roman"/>
          <w:sz w:val="24"/>
          <w:szCs w:val="24"/>
        </w:rPr>
        <w:t>Не достаточно просто прочитать сказку. Чтобы ребенок ее запомнил, нужно помочь ему ее понять, пережить вместе с героями различные ситуации, проанализировать поступки персонажей, представить себя на их месте. Тогда запоминание будет осознанное и глубокое. Для того чтобы ребенку легче было з</w:t>
      </w:r>
      <w:r>
        <w:rPr>
          <w:rFonts w:ascii="Times New Roman" w:hAnsi="Times New Roman" w:cs="Times New Roman"/>
          <w:sz w:val="24"/>
          <w:szCs w:val="24"/>
        </w:rPr>
        <w:t>апомнить сказки и рассказать их</w:t>
      </w:r>
      <w:r w:rsidRPr="003741C1">
        <w:rPr>
          <w:rFonts w:ascii="Times New Roman" w:hAnsi="Times New Roman" w:cs="Times New Roman"/>
          <w:sz w:val="24"/>
          <w:szCs w:val="24"/>
        </w:rPr>
        <w:t>, можно использовать дидактические игры. Данные игры развивают т</w:t>
      </w:r>
      <w:r>
        <w:rPr>
          <w:rFonts w:ascii="Times New Roman" w:hAnsi="Times New Roman" w:cs="Times New Roman"/>
          <w:sz w:val="24"/>
          <w:szCs w:val="24"/>
        </w:rPr>
        <w:t>ворческое воображение, фантазию</w:t>
      </w:r>
      <w:r w:rsidRPr="003741C1">
        <w:rPr>
          <w:rFonts w:ascii="Times New Roman" w:hAnsi="Times New Roman" w:cs="Times New Roman"/>
          <w:sz w:val="24"/>
          <w:szCs w:val="24"/>
        </w:rPr>
        <w:t>, связную и монологическую речь.</w:t>
      </w:r>
    </w:p>
    <w:p w:rsidR="00EC3EE3" w:rsidRPr="003741C1" w:rsidRDefault="00EC3EE3" w:rsidP="00EC3EE3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3EE3" w:rsidRPr="00EC3EE3" w:rsidRDefault="00EC3EE3" w:rsidP="00EC3EE3">
      <w:pPr>
        <w:tabs>
          <w:tab w:val="left" w:pos="851"/>
        </w:tabs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EC3EE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На пример дидактическая игра «Звукорежиссеры»</w:t>
      </w:r>
      <w:r w:rsidRPr="003741C1">
        <w:rPr>
          <w:rFonts w:ascii="Times New Roman" w:hAnsi="Times New Roman" w:cs="Times New Roman"/>
          <w:sz w:val="24"/>
          <w:szCs w:val="24"/>
        </w:rPr>
        <w:t>Эта игра направлена на развитие устной связной речи. Помогает запомнить последовательность действий сказки и ее сюжет. После прочтения сказки, рассмотрите иллюстрации к ней. Остановитесь на понравившийся. Предложите ребенку озвучить картинку. Пусть он вспомнит, что говорили герои, какие действия выполняли. Также для этой игры можно использовать фрагменты мультфильмов.</w:t>
      </w:r>
    </w:p>
    <w:p w:rsidR="00EC3EE3" w:rsidRDefault="00EC3EE3" w:rsidP="00EC3EE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EC3EE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Дидактическая игра</w:t>
      </w:r>
      <w:r w:rsidRPr="00EC3EE3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EC3EE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«Сказочная цепочка»</w:t>
      </w:r>
    </w:p>
    <w:p w:rsidR="00EC3EE3" w:rsidRPr="00EC3EE3" w:rsidRDefault="00EC3EE3" w:rsidP="00EC3EE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3741C1">
        <w:rPr>
          <w:rFonts w:ascii="Times New Roman" w:hAnsi="Times New Roman" w:cs="Times New Roman"/>
          <w:sz w:val="24"/>
          <w:szCs w:val="24"/>
        </w:rPr>
        <w:t xml:space="preserve">Эта игра помогает научить ребенка составлять предложения по картинкам. На пример сказка « Лиса и </w:t>
      </w:r>
      <w:r>
        <w:rPr>
          <w:rFonts w:ascii="Times New Roman" w:hAnsi="Times New Roman" w:cs="Times New Roman"/>
          <w:sz w:val="24"/>
          <w:szCs w:val="24"/>
        </w:rPr>
        <w:t xml:space="preserve">лапоть». </w:t>
      </w:r>
      <w:r w:rsidRPr="003741C1">
        <w:rPr>
          <w:rFonts w:ascii="Times New Roman" w:hAnsi="Times New Roman" w:cs="Times New Roman"/>
          <w:sz w:val="24"/>
          <w:szCs w:val="24"/>
        </w:rPr>
        <w:t>Ребенку предлагается изображения сказочн</w:t>
      </w:r>
      <w:r>
        <w:rPr>
          <w:rFonts w:ascii="Times New Roman" w:hAnsi="Times New Roman" w:cs="Times New Roman"/>
          <w:sz w:val="24"/>
          <w:szCs w:val="24"/>
        </w:rPr>
        <w:t>ых героев и предметов, а он опре</w:t>
      </w:r>
      <w:r w:rsidRPr="003741C1">
        <w:rPr>
          <w:rFonts w:ascii="Times New Roman" w:hAnsi="Times New Roman" w:cs="Times New Roman"/>
          <w:sz w:val="24"/>
          <w:szCs w:val="24"/>
        </w:rPr>
        <w:t>деляет есть такие или нет в данной сказке. Если есть - выкладывает их по порядку в цепочку и составляет предложение по сказке. Если эта курочка, то можно вспомнить, что лиса забрала ее взамен на лапоть и т.д.</w:t>
      </w:r>
    </w:p>
    <w:p w:rsidR="00EC3EE3" w:rsidRDefault="00EC3EE3" w:rsidP="00EC3EE3">
      <w:pPr>
        <w:tabs>
          <w:tab w:val="left" w:pos="851"/>
        </w:tabs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Можно придумать множество игр</w:t>
      </w:r>
      <w:r w:rsidRPr="003741C1">
        <w:rPr>
          <w:rFonts w:ascii="Times New Roman" w:hAnsi="Times New Roman" w:cs="Times New Roman"/>
          <w:sz w:val="24"/>
          <w:szCs w:val="24"/>
        </w:rPr>
        <w:t>, которые помогут детям ориентироваться в ми</w:t>
      </w:r>
      <w:r>
        <w:rPr>
          <w:rFonts w:ascii="Times New Roman" w:hAnsi="Times New Roman" w:cs="Times New Roman"/>
          <w:sz w:val="24"/>
          <w:szCs w:val="24"/>
        </w:rPr>
        <w:t>ре сказок. А то бесценное время</w:t>
      </w:r>
      <w:r w:rsidRPr="003741C1">
        <w:rPr>
          <w:rFonts w:ascii="Times New Roman" w:hAnsi="Times New Roman" w:cs="Times New Roman"/>
          <w:sz w:val="24"/>
          <w:szCs w:val="24"/>
        </w:rPr>
        <w:t>, которое вы проведете с малышом играя, не заменят другие блага.</w:t>
      </w:r>
      <w:r w:rsidRPr="00EC3EE3">
        <w:rPr>
          <w:noProof/>
          <w:lang w:eastAsia="ru-RU"/>
        </w:rPr>
        <w:t xml:space="preserve"> </w:t>
      </w:r>
    </w:p>
    <w:p w:rsidR="00EC3EE3" w:rsidRPr="00EC3EE3" w:rsidRDefault="00EC3EE3" w:rsidP="00EC3EE3">
      <w:pPr>
        <w:tabs>
          <w:tab w:val="left" w:pos="851"/>
        </w:tabs>
        <w:jc w:val="center"/>
        <w:rPr>
          <w:noProof/>
          <w:lang w:eastAsia="ru-RU"/>
        </w:rPr>
      </w:pPr>
      <w:r w:rsidRPr="00EC3E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4145" cy="1943506"/>
            <wp:effectExtent l="19050" t="0" r="5155" b="0"/>
            <wp:docPr id="2" name="Рисунок 1" descr="https://img2.freepng.ru/20180713/alo/kisspng-fairy-tale-knitting-book-diary-parent-oui-5b48a658791930.14873456153148783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713/alo/kisspng-fairy-tale-knitting-book-diary-parent-oui-5b48a658791930.1487345615314878324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48" cy="195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67" w:rsidRPr="00FB0B4E" w:rsidRDefault="00BF6F67" w:rsidP="00EC3EE3">
      <w:pPr>
        <w:pStyle w:val="a5"/>
        <w:spacing w:before="0" w:beforeAutospacing="0" w:after="0" w:afterAutospacing="0"/>
        <w:contextualSpacing/>
        <w:textAlignment w:val="top"/>
        <w:rPr>
          <w:bCs/>
          <w:shd w:val="clear" w:color="auto" w:fill="FFFFFF"/>
        </w:rPr>
      </w:pP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4DA" w:rsidRDefault="00EB24DA" w:rsidP="0020582B">
      <w:pPr>
        <w:spacing w:after="0" w:line="240" w:lineRule="auto"/>
      </w:pPr>
      <w:r>
        <w:separator/>
      </w:r>
    </w:p>
  </w:endnote>
  <w:endnote w:type="continuationSeparator" w:id="1">
    <w:p w:rsidR="00EB24DA" w:rsidRDefault="00EB24DA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4DA" w:rsidRDefault="00EB24DA" w:rsidP="0020582B">
      <w:pPr>
        <w:spacing w:after="0" w:line="240" w:lineRule="auto"/>
      </w:pPr>
      <w:r>
        <w:separator/>
      </w:r>
    </w:p>
  </w:footnote>
  <w:footnote w:type="continuationSeparator" w:id="1">
    <w:p w:rsidR="00EB24DA" w:rsidRDefault="00EB24DA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978D6"/>
    <w:rsid w:val="004037B0"/>
    <w:rsid w:val="00420C23"/>
    <w:rsid w:val="00621DC8"/>
    <w:rsid w:val="007719F6"/>
    <w:rsid w:val="007B7B3C"/>
    <w:rsid w:val="008344C2"/>
    <w:rsid w:val="008F1CFF"/>
    <w:rsid w:val="0091279E"/>
    <w:rsid w:val="00937353"/>
    <w:rsid w:val="009A0F39"/>
    <w:rsid w:val="009A326D"/>
    <w:rsid w:val="00AE31F7"/>
    <w:rsid w:val="00BD0344"/>
    <w:rsid w:val="00BD064D"/>
    <w:rsid w:val="00BF6F67"/>
    <w:rsid w:val="00C32C4F"/>
    <w:rsid w:val="00C815D9"/>
    <w:rsid w:val="00D01C09"/>
    <w:rsid w:val="00D754D9"/>
    <w:rsid w:val="00E1236F"/>
    <w:rsid w:val="00E31724"/>
    <w:rsid w:val="00EB24DA"/>
    <w:rsid w:val="00EC3EE3"/>
    <w:rsid w:val="00EE428A"/>
    <w:rsid w:val="00FA3871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30</cp:revision>
  <cp:lastPrinted>2021-09-05T13:37:00Z</cp:lastPrinted>
  <dcterms:created xsi:type="dcterms:W3CDTF">2021-08-23T16:55:00Z</dcterms:created>
  <dcterms:modified xsi:type="dcterms:W3CDTF">2021-11-04T12:18:00Z</dcterms:modified>
</cp:coreProperties>
</file>